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A0035" w14:textId="77777777" w:rsidR="00275296" w:rsidRDefault="00275296" w:rsidP="008B12EF">
      <w:pPr>
        <w:pStyle w:val="Ttulo"/>
        <w:spacing w:before="0" w:after="0" w:line="320" w:lineRule="atLeast"/>
        <w:rPr>
          <w:rFonts w:ascii="Verdana" w:hAnsi="Verdana" w:cs="Arial"/>
          <w:kern w:val="0"/>
          <w:sz w:val="24"/>
          <w:lang w:val="es-CO"/>
        </w:rPr>
      </w:pPr>
    </w:p>
    <w:p w14:paraId="7E587A7B" w14:textId="5FFFD757" w:rsidR="000A6BEA" w:rsidRPr="00436835" w:rsidRDefault="00D24F71" w:rsidP="008B12EF">
      <w:pPr>
        <w:pStyle w:val="Ttulo"/>
        <w:spacing w:before="0" w:after="0" w:line="320" w:lineRule="atLeast"/>
        <w:rPr>
          <w:rFonts w:ascii="Verdana" w:hAnsi="Verdana"/>
          <w:sz w:val="24"/>
        </w:rPr>
      </w:pPr>
      <w:r w:rsidRPr="003A3F84">
        <w:rPr>
          <w:rFonts w:ascii="Verdana" w:hAnsi="Verdana"/>
          <w:sz w:val="24"/>
        </w:rPr>
        <w:t xml:space="preserve">CIRCULAR </w:t>
      </w:r>
      <w:r w:rsidR="00027333" w:rsidRPr="003A3F84">
        <w:rPr>
          <w:rFonts w:ascii="Verdana" w:hAnsi="Verdana"/>
          <w:sz w:val="24"/>
        </w:rPr>
        <w:t>EXTERNA</w:t>
      </w:r>
      <w:r w:rsidRPr="003A3F84">
        <w:rPr>
          <w:rFonts w:ascii="Verdana" w:hAnsi="Verdana"/>
          <w:sz w:val="24"/>
        </w:rPr>
        <w:t xml:space="preserve"> No. </w:t>
      </w:r>
      <w:r w:rsidRPr="00436835">
        <w:rPr>
          <w:rFonts w:ascii="Verdana" w:hAnsi="Verdana"/>
          <w:sz w:val="24"/>
        </w:rPr>
        <w:t>SECUENCIA_RADICADO de ANO_RADICADO</w:t>
      </w:r>
    </w:p>
    <w:p w14:paraId="3A8C532D" w14:textId="77777777" w:rsidR="00FA0AEB" w:rsidRPr="00436835" w:rsidRDefault="00FA0AEB">
      <w:pPr>
        <w:pStyle w:val="Ttulo"/>
        <w:spacing w:before="0" w:after="0" w:line="320" w:lineRule="atLeast"/>
        <w:rPr>
          <w:rFonts w:ascii="Verdana" w:hAnsi="Verdana"/>
        </w:rPr>
      </w:pPr>
    </w:p>
    <w:p w14:paraId="0A15F6F1" w14:textId="77777777" w:rsidR="00E23C87" w:rsidRDefault="00E23C87" w:rsidP="00E23C87">
      <w:pPr>
        <w:pStyle w:val="Sinespaciado1"/>
        <w:widowControl w:val="0"/>
        <w:spacing w:after="0"/>
        <w:jc w:val="center"/>
        <w:rPr>
          <w:rFonts w:ascii="Free 3 of 9" w:hAnsi="Free 3 of 9"/>
          <w:sz w:val="56"/>
          <w:szCs w:val="56"/>
        </w:rPr>
      </w:pPr>
      <w:r>
        <w:rPr>
          <w:rFonts w:ascii="Free 3 of 9" w:hAnsi="Free 3 of 9"/>
          <w:sz w:val="56"/>
          <w:szCs w:val="56"/>
        </w:rPr>
        <w:t>**RAD_S**</w:t>
      </w:r>
    </w:p>
    <w:p w14:paraId="31337A5C" w14:textId="42B9E3E0" w:rsidR="000A6BEA" w:rsidRPr="00E161BF" w:rsidRDefault="00D24F71" w:rsidP="00E23C87">
      <w:pPr>
        <w:pStyle w:val="Sinespaciado1"/>
        <w:spacing w:after="0"/>
        <w:jc w:val="center"/>
        <w:rPr>
          <w:rFonts w:ascii="Verdana" w:eastAsia="Arial Unicode MS" w:hAnsi="Verdana" w:cs="Arial"/>
          <w:b/>
          <w:sz w:val="22"/>
          <w:szCs w:val="22"/>
        </w:rPr>
      </w:pPr>
      <w:r w:rsidRPr="00E161BF">
        <w:rPr>
          <w:rFonts w:ascii="Verdana" w:eastAsia="Arial Unicode MS" w:hAnsi="Verdana" w:cs="Arial"/>
          <w:b/>
          <w:sz w:val="22"/>
          <w:szCs w:val="22"/>
        </w:rPr>
        <w:t>Radicado: RAD_S</w:t>
      </w:r>
    </w:p>
    <w:p w14:paraId="58DD150B" w14:textId="276C217D" w:rsidR="00FA0AEB" w:rsidRPr="00436835" w:rsidRDefault="00EB5B85">
      <w:pPr>
        <w:pStyle w:val="Sinespaciado1"/>
        <w:spacing w:after="0"/>
        <w:jc w:val="center"/>
        <w:rPr>
          <w:rFonts w:ascii="Verdana" w:hAnsi="Verdana" w:cs="Arial"/>
          <w:sz w:val="22"/>
          <w:szCs w:val="22"/>
        </w:rPr>
      </w:pPr>
      <w:r w:rsidRPr="00436835">
        <w:rPr>
          <w:rFonts w:ascii="Verdana" w:hAnsi="Verdana" w:cs="Arial"/>
          <w:color w:val="000000"/>
          <w:sz w:val="22"/>
          <w:szCs w:val="22"/>
          <w:shd w:val="clear" w:color="auto" w:fill="FFFFFF"/>
        </w:rPr>
        <w:t>FECHA_S</w:t>
      </w:r>
    </w:p>
    <w:p w14:paraId="630882EF" w14:textId="77777777" w:rsidR="00A708F1" w:rsidRDefault="00A708F1" w:rsidP="00DB4319">
      <w:pPr>
        <w:ind w:left="1418" w:hanging="1418"/>
        <w:jc w:val="both"/>
        <w:rPr>
          <w:rFonts w:ascii="Verdana" w:hAnsi="Verdana" w:cs="Arial"/>
          <w:b/>
          <w:sz w:val="22"/>
          <w:szCs w:val="22"/>
        </w:rPr>
      </w:pPr>
    </w:p>
    <w:p w14:paraId="4340FABE" w14:textId="03801093" w:rsidR="000A6BEA" w:rsidRDefault="00D24F71" w:rsidP="00DB4319">
      <w:pPr>
        <w:ind w:left="1418" w:hanging="1418"/>
        <w:jc w:val="both"/>
        <w:rPr>
          <w:rFonts w:ascii="Verdana" w:hAnsi="Verdana" w:cs="Arial"/>
          <w:sz w:val="22"/>
          <w:szCs w:val="22"/>
        </w:rPr>
      </w:pPr>
      <w:r w:rsidRPr="00436835">
        <w:rPr>
          <w:rFonts w:ascii="Verdana" w:hAnsi="Verdana" w:cs="Arial"/>
          <w:b/>
          <w:sz w:val="22"/>
          <w:szCs w:val="22"/>
        </w:rPr>
        <w:t>PARA:</w:t>
      </w:r>
      <w:r w:rsidRPr="00436835">
        <w:rPr>
          <w:rFonts w:ascii="Verdana" w:hAnsi="Verdana" w:cs="Arial"/>
          <w:sz w:val="22"/>
          <w:szCs w:val="22"/>
        </w:rPr>
        <w:tab/>
      </w:r>
      <w:r w:rsidR="00DB4319">
        <w:rPr>
          <w:rFonts w:ascii="Verdana" w:hAnsi="Verdana" w:cs="Arial"/>
          <w:sz w:val="22"/>
          <w:szCs w:val="22"/>
        </w:rPr>
        <w:t>TODOS LOS INTERESADOS</w:t>
      </w:r>
    </w:p>
    <w:p w14:paraId="662CD863" w14:textId="09F4DBFC" w:rsidR="000A6BEA" w:rsidRDefault="00D24F71">
      <w:pPr>
        <w:rPr>
          <w:rFonts w:ascii="Verdana" w:hAnsi="Verdana" w:cs="Arial"/>
          <w:sz w:val="22"/>
          <w:szCs w:val="22"/>
        </w:rPr>
      </w:pPr>
      <w:r w:rsidRPr="00436835">
        <w:rPr>
          <w:rFonts w:ascii="Verdana" w:hAnsi="Verdana" w:cs="Arial"/>
          <w:b/>
          <w:sz w:val="22"/>
          <w:szCs w:val="22"/>
        </w:rPr>
        <w:t>DE:</w:t>
      </w:r>
      <w:r w:rsidRPr="00436835">
        <w:rPr>
          <w:rFonts w:ascii="Verdana" w:hAnsi="Verdana" w:cs="Arial"/>
          <w:sz w:val="22"/>
          <w:szCs w:val="22"/>
        </w:rPr>
        <w:t xml:space="preserve"> </w:t>
      </w:r>
      <w:r w:rsidRPr="00436835">
        <w:rPr>
          <w:rFonts w:ascii="Verdana" w:hAnsi="Verdana" w:cs="Arial"/>
          <w:sz w:val="22"/>
          <w:szCs w:val="22"/>
        </w:rPr>
        <w:tab/>
        <w:t xml:space="preserve"> </w:t>
      </w:r>
      <w:r w:rsidRPr="00436835">
        <w:rPr>
          <w:rFonts w:ascii="Verdana" w:hAnsi="Verdana" w:cs="Arial"/>
          <w:sz w:val="22"/>
          <w:szCs w:val="22"/>
        </w:rPr>
        <w:tab/>
      </w:r>
      <w:r w:rsidR="00DB4319" w:rsidRPr="00DB4319">
        <w:rPr>
          <w:rFonts w:ascii="Verdana" w:hAnsi="Verdana" w:cs="Arial"/>
          <w:sz w:val="22"/>
          <w:szCs w:val="22"/>
        </w:rPr>
        <w:t>Director General de la Unidad de Planeación Minero Energética (E)</w:t>
      </w:r>
    </w:p>
    <w:p w14:paraId="74133BD6" w14:textId="77777777" w:rsidR="00DB4319" w:rsidRPr="00436835" w:rsidRDefault="00DB4319">
      <w:pPr>
        <w:rPr>
          <w:rFonts w:ascii="Verdana" w:hAnsi="Verdana" w:cs="Arial"/>
          <w:sz w:val="22"/>
          <w:szCs w:val="22"/>
        </w:rPr>
      </w:pPr>
    </w:p>
    <w:p w14:paraId="61764CAB" w14:textId="405381D6" w:rsidR="000A6BEA" w:rsidRPr="00436835" w:rsidRDefault="00D24F71">
      <w:pPr>
        <w:ind w:left="1410" w:hanging="1410"/>
        <w:jc w:val="both"/>
        <w:rPr>
          <w:rFonts w:ascii="Verdana" w:hAnsi="Verdana" w:cs="Arial"/>
          <w:sz w:val="22"/>
          <w:szCs w:val="22"/>
        </w:rPr>
      </w:pPr>
      <w:r w:rsidRPr="00436835">
        <w:rPr>
          <w:rFonts w:ascii="Verdana" w:hAnsi="Verdana" w:cs="Arial"/>
          <w:b/>
          <w:sz w:val="22"/>
          <w:szCs w:val="22"/>
        </w:rPr>
        <w:t>ASUNTO:</w:t>
      </w:r>
      <w:r w:rsidRPr="00436835">
        <w:rPr>
          <w:rFonts w:ascii="Verdana" w:hAnsi="Verdana" w:cs="Arial"/>
          <w:sz w:val="22"/>
          <w:szCs w:val="22"/>
        </w:rPr>
        <w:tab/>
      </w:r>
      <w:r w:rsidR="003A3F84" w:rsidRPr="003A3F84">
        <w:rPr>
          <w:rFonts w:ascii="Verdana" w:eastAsia="Arial Unicode MS" w:hAnsi="Verdana" w:cs="Arial"/>
          <w:bCs/>
          <w:color w:val="000000"/>
          <w:sz w:val="22"/>
          <w:szCs w:val="22"/>
        </w:rPr>
        <w:t>Publicación</w:t>
      </w:r>
      <w:r w:rsidR="00FC5D58">
        <w:rPr>
          <w:rFonts w:ascii="Verdana" w:eastAsia="Arial Unicode MS" w:hAnsi="Verdana" w:cs="Arial"/>
          <w:bCs/>
          <w:color w:val="000000"/>
          <w:sz w:val="22"/>
          <w:szCs w:val="22"/>
        </w:rPr>
        <w:t xml:space="preserve"> a </w:t>
      </w:r>
      <w:r w:rsidR="003A3F84">
        <w:rPr>
          <w:rFonts w:ascii="Verdana" w:eastAsia="Arial Unicode MS" w:hAnsi="Verdana" w:cs="Arial"/>
          <w:bCs/>
          <w:color w:val="000000"/>
          <w:sz w:val="22"/>
          <w:szCs w:val="22"/>
        </w:rPr>
        <w:t xml:space="preserve">comentarios del </w:t>
      </w:r>
      <w:r w:rsidR="003A3F84" w:rsidRPr="00E161BF">
        <w:rPr>
          <w:rFonts w:ascii="Verdana" w:hAnsi="Verdana" w:cs="Arial"/>
          <w:sz w:val="22"/>
          <w:szCs w:val="22"/>
        </w:rPr>
        <w:t>documento “</w:t>
      </w:r>
      <w:r w:rsidR="003A3F84">
        <w:rPr>
          <w:rFonts w:ascii="Verdana" w:hAnsi="Verdana" w:cs="Arial"/>
          <w:sz w:val="22"/>
          <w:szCs w:val="22"/>
        </w:rPr>
        <w:t>Plan Indicativo de Bioenergía del Pacífico- PIBE PACÍFICO</w:t>
      </w:r>
      <w:r w:rsidR="003A3F84" w:rsidRPr="00E161BF">
        <w:rPr>
          <w:rFonts w:ascii="Verdana" w:hAnsi="Verdana" w:cs="Arial"/>
          <w:sz w:val="22"/>
          <w:szCs w:val="22"/>
        </w:rPr>
        <w:t>”</w:t>
      </w:r>
    </w:p>
    <w:p w14:paraId="3F0265D3" w14:textId="77777777" w:rsidR="000A6BEA" w:rsidRPr="00436835" w:rsidRDefault="000A6BEA">
      <w:pPr>
        <w:ind w:left="1410" w:hanging="1410"/>
        <w:jc w:val="both"/>
        <w:rPr>
          <w:rFonts w:ascii="Verdana" w:hAnsi="Verdana" w:cs="Arial"/>
          <w:sz w:val="22"/>
          <w:szCs w:val="22"/>
        </w:rPr>
      </w:pPr>
    </w:p>
    <w:p w14:paraId="5A091662" w14:textId="7676F0D7" w:rsidR="000A6BEA" w:rsidRPr="00436835" w:rsidRDefault="00D24F71">
      <w:pPr>
        <w:rPr>
          <w:rFonts w:ascii="Verdana" w:hAnsi="Verdana" w:cs="Arial"/>
          <w:sz w:val="22"/>
          <w:szCs w:val="22"/>
        </w:rPr>
      </w:pPr>
      <w:r w:rsidRPr="00436835">
        <w:rPr>
          <w:rFonts w:ascii="Verdana" w:hAnsi="Verdana" w:cs="Arial"/>
          <w:b/>
          <w:sz w:val="22"/>
          <w:szCs w:val="22"/>
        </w:rPr>
        <w:t>FECHA:</w:t>
      </w:r>
      <w:r w:rsidR="002A00A2" w:rsidRPr="00436835">
        <w:rPr>
          <w:rFonts w:ascii="Verdana" w:hAnsi="Verdana" w:cs="Arial"/>
          <w:b/>
          <w:sz w:val="22"/>
          <w:szCs w:val="22"/>
        </w:rPr>
        <w:t xml:space="preserve">  </w:t>
      </w:r>
      <w:r w:rsidR="007A2D5F" w:rsidRPr="00436835">
        <w:rPr>
          <w:rFonts w:ascii="Verdana" w:hAnsi="Verdana" w:cs="Arial"/>
          <w:color w:val="000000"/>
          <w:sz w:val="22"/>
          <w:szCs w:val="22"/>
          <w:shd w:val="clear" w:color="auto" w:fill="FFFFFF"/>
        </w:rPr>
        <w:t>FECHA_S</w:t>
      </w:r>
    </w:p>
    <w:p w14:paraId="29AC996D" w14:textId="77777777" w:rsidR="000A6BEA" w:rsidRPr="00436835" w:rsidRDefault="000A6BEA">
      <w:pPr>
        <w:rPr>
          <w:rFonts w:ascii="Verdana" w:hAnsi="Verdana" w:cs="Arial"/>
          <w:sz w:val="22"/>
          <w:szCs w:val="22"/>
        </w:rPr>
      </w:pPr>
    </w:p>
    <w:p w14:paraId="7ADA1E9A" w14:textId="1AAFBA8F" w:rsidR="00E161BF" w:rsidRDefault="00E161BF" w:rsidP="00E161BF">
      <w:pPr>
        <w:contextualSpacing/>
        <w:jc w:val="both"/>
        <w:rPr>
          <w:rFonts w:ascii="Verdana" w:hAnsi="Verdana" w:cs="Arial"/>
          <w:b/>
          <w:bCs/>
          <w:sz w:val="22"/>
          <w:szCs w:val="22"/>
        </w:rPr>
      </w:pPr>
      <w:r w:rsidRPr="00E161BF">
        <w:rPr>
          <w:rFonts w:ascii="Verdana" w:hAnsi="Verdana" w:cs="Arial"/>
          <w:sz w:val="22"/>
          <w:szCs w:val="22"/>
        </w:rPr>
        <w:t xml:space="preserve">El Director General </w:t>
      </w:r>
      <w:r>
        <w:rPr>
          <w:rFonts w:ascii="Verdana" w:hAnsi="Verdana" w:cs="Arial"/>
          <w:sz w:val="22"/>
          <w:szCs w:val="22"/>
        </w:rPr>
        <w:t xml:space="preserve">(E) </w:t>
      </w:r>
      <w:r w:rsidRPr="00E161BF">
        <w:rPr>
          <w:rFonts w:ascii="Verdana" w:hAnsi="Verdana" w:cs="Arial"/>
          <w:sz w:val="22"/>
          <w:szCs w:val="22"/>
        </w:rPr>
        <w:t>de la Unidad de Planeación Minero Energética – UPME-, en</w:t>
      </w:r>
      <w:r>
        <w:rPr>
          <w:rFonts w:ascii="Verdana" w:hAnsi="Verdana" w:cs="Arial"/>
          <w:sz w:val="22"/>
          <w:szCs w:val="22"/>
        </w:rPr>
        <w:t xml:space="preserve"> </w:t>
      </w:r>
      <w:r w:rsidRPr="00E161BF">
        <w:rPr>
          <w:rFonts w:ascii="Verdana" w:hAnsi="Verdana" w:cs="Arial"/>
          <w:sz w:val="22"/>
          <w:szCs w:val="22"/>
        </w:rPr>
        <w:t xml:space="preserve">ejercicio de las funciones atribuidas por el Decreto 2121 de 2023, </w:t>
      </w:r>
      <w:r w:rsidR="00EF3886">
        <w:rPr>
          <w:rFonts w:ascii="Verdana" w:hAnsi="Verdana" w:cs="Arial"/>
          <w:sz w:val="22"/>
          <w:szCs w:val="22"/>
        </w:rPr>
        <w:t xml:space="preserve">presenta </w:t>
      </w:r>
      <w:r w:rsidRPr="00E161BF">
        <w:rPr>
          <w:rFonts w:ascii="Verdana" w:hAnsi="Verdana" w:cs="Arial"/>
          <w:sz w:val="22"/>
          <w:szCs w:val="22"/>
        </w:rPr>
        <w:t>a consideración de los interesados y del público en</w:t>
      </w:r>
      <w:r>
        <w:rPr>
          <w:rFonts w:ascii="Verdana" w:hAnsi="Verdana" w:cs="Arial"/>
          <w:sz w:val="22"/>
          <w:szCs w:val="22"/>
        </w:rPr>
        <w:t xml:space="preserve"> </w:t>
      </w:r>
      <w:r w:rsidRPr="00E161BF">
        <w:rPr>
          <w:rFonts w:ascii="Verdana" w:hAnsi="Verdana" w:cs="Arial"/>
          <w:sz w:val="22"/>
          <w:szCs w:val="22"/>
        </w:rPr>
        <w:t>general</w:t>
      </w:r>
      <w:r w:rsidR="00DB4319">
        <w:rPr>
          <w:rFonts w:ascii="Verdana" w:hAnsi="Verdana" w:cs="Arial"/>
          <w:sz w:val="22"/>
          <w:szCs w:val="22"/>
        </w:rPr>
        <w:t>,</w:t>
      </w:r>
      <w:r w:rsidRPr="00E161BF">
        <w:rPr>
          <w:rFonts w:ascii="Verdana" w:hAnsi="Verdana" w:cs="Arial"/>
          <w:sz w:val="22"/>
          <w:szCs w:val="22"/>
        </w:rPr>
        <w:t xml:space="preserve"> </w:t>
      </w:r>
      <w:r w:rsidR="00A708F1">
        <w:rPr>
          <w:rFonts w:ascii="Verdana" w:hAnsi="Verdana" w:cs="Arial"/>
          <w:sz w:val="22"/>
          <w:szCs w:val="22"/>
        </w:rPr>
        <w:t>la versión a comentarios d</w:t>
      </w:r>
      <w:r w:rsidRPr="00E161BF">
        <w:rPr>
          <w:rFonts w:ascii="Verdana" w:hAnsi="Verdana" w:cs="Arial"/>
          <w:sz w:val="22"/>
          <w:szCs w:val="22"/>
        </w:rPr>
        <w:t>el documento “</w:t>
      </w:r>
      <w:r>
        <w:rPr>
          <w:rFonts w:ascii="Verdana" w:hAnsi="Verdana" w:cs="Arial"/>
          <w:sz w:val="22"/>
          <w:szCs w:val="22"/>
        </w:rPr>
        <w:t>Plan Indicativo de Bioenergía del Pacífico- PIBE PACÍFICO</w:t>
      </w:r>
      <w:r w:rsidRPr="00E161BF">
        <w:rPr>
          <w:rFonts w:ascii="Verdana" w:hAnsi="Verdana" w:cs="Arial"/>
          <w:sz w:val="22"/>
          <w:szCs w:val="22"/>
        </w:rPr>
        <w:t>”</w:t>
      </w:r>
      <w:r w:rsidR="00922B08">
        <w:rPr>
          <w:rFonts w:ascii="Verdana" w:hAnsi="Verdana" w:cs="Arial"/>
          <w:sz w:val="22"/>
          <w:szCs w:val="22"/>
        </w:rPr>
        <w:t xml:space="preserve"> y sus anexos.</w:t>
      </w:r>
    </w:p>
    <w:p w14:paraId="489CE060" w14:textId="64EF6BFB" w:rsidR="001A13B7" w:rsidRDefault="00EF3886" w:rsidP="00E161BF">
      <w:pPr>
        <w:contextualSpacing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Esta información podrá ser consultada</w:t>
      </w:r>
      <w:r w:rsidR="00E161BF" w:rsidRPr="00E161BF">
        <w:rPr>
          <w:rFonts w:ascii="Verdana" w:hAnsi="Verdana" w:cs="Arial"/>
          <w:sz w:val="22"/>
          <w:szCs w:val="22"/>
        </w:rPr>
        <w:t xml:space="preserve"> a través </w:t>
      </w:r>
      <w:r w:rsidR="00A708F1">
        <w:rPr>
          <w:rFonts w:ascii="Verdana" w:hAnsi="Verdana" w:cs="Arial"/>
          <w:sz w:val="22"/>
          <w:szCs w:val="22"/>
        </w:rPr>
        <w:t>de la página web</w:t>
      </w:r>
      <w:r w:rsidR="00922B08">
        <w:rPr>
          <w:rFonts w:ascii="Verdana" w:hAnsi="Verdana" w:cs="Arial"/>
          <w:sz w:val="22"/>
          <w:szCs w:val="22"/>
        </w:rPr>
        <w:t xml:space="preserve"> </w:t>
      </w:r>
      <w:hyperlink r:id="rId7" w:history="1">
        <w:r w:rsidR="00922B08" w:rsidRPr="00B24D27">
          <w:rPr>
            <w:rStyle w:val="Hipervnculo"/>
            <w:rFonts w:ascii="Verdana" w:hAnsi="Verdana" w:cs="Arial"/>
            <w:sz w:val="22"/>
            <w:szCs w:val="22"/>
          </w:rPr>
          <w:t>https://www.upme.gov.co/simec/hidrocarburos/plan-indicativo-de-bioenergia/</w:t>
        </w:r>
      </w:hyperlink>
      <w:r w:rsidR="00922B08">
        <w:rPr>
          <w:rFonts w:ascii="Verdana" w:hAnsi="Verdana" w:cs="Arial"/>
          <w:sz w:val="22"/>
          <w:szCs w:val="22"/>
        </w:rPr>
        <w:t xml:space="preserve"> </w:t>
      </w:r>
      <w:r w:rsidR="00E161BF" w:rsidRPr="00E161BF">
        <w:rPr>
          <w:rFonts w:ascii="Verdana" w:hAnsi="Verdana" w:cs="Arial"/>
          <w:sz w:val="22"/>
          <w:szCs w:val="22"/>
        </w:rPr>
        <w:t xml:space="preserve"> </w:t>
      </w:r>
    </w:p>
    <w:p w14:paraId="769D8360" w14:textId="00E7BFB1" w:rsidR="00E161BF" w:rsidRDefault="00EF3886" w:rsidP="00E161BF">
      <w:pPr>
        <w:contextualSpacing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Los</w:t>
      </w:r>
      <w:r w:rsidR="00E161BF" w:rsidRPr="00E161BF">
        <w:rPr>
          <w:rFonts w:ascii="Verdana" w:hAnsi="Verdana" w:cs="Arial"/>
          <w:sz w:val="22"/>
          <w:szCs w:val="22"/>
        </w:rPr>
        <w:t xml:space="preserve"> comentarios</w:t>
      </w:r>
      <w:r>
        <w:rPr>
          <w:rFonts w:ascii="Verdana" w:hAnsi="Verdana" w:cs="Arial"/>
          <w:sz w:val="22"/>
          <w:szCs w:val="22"/>
        </w:rPr>
        <w:t xml:space="preserve"> pueden ser remitidos</w:t>
      </w:r>
      <w:r w:rsidR="00E161BF" w:rsidRPr="00E161BF">
        <w:rPr>
          <w:rFonts w:ascii="Verdana" w:hAnsi="Verdana" w:cs="Arial"/>
          <w:sz w:val="22"/>
          <w:szCs w:val="22"/>
        </w:rPr>
        <w:t xml:space="preserve"> al correo electrónico </w:t>
      </w:r>
      <w:hyperlink r:id="rId8" w:history="1">
        <w:r w:rsidR="00E161BF" w:rsidRPr="00F227D5">
          <w:rPr>
            <w:rStyle w:val="Hipervnculo"/>
            <w:rFonts w:ascii="Verdana" w:hAnsi="Verdana" w:cs="Arial"/>
            <w:sz w:val="22"/>
            <w:szCs w:val="22"/>
          </w:rPr>
          <w:t>correspondencia@upme.gov.co</w:t>
        </w:r>
      </w:hyperlink>
      <w:r w:rsidR="00E161BF">
        <w:rPr>
          <w:rFonts w:ascii="Verdana" w:hAnsi="Verdana" w:cs="Arial"/>
          <w:sz w:val="22"/>
          <w:szCs w:val="22"/>
        </w:rPr>
        <w:t xml:space="preserve"> </w:t>
      </w:r>
      <w:r w:rsidR="00E161BF" w:rsidRPr="00E161BF">
        <w:rPr>
          <w:rFonts w:ascii="Verdana" w:hAnsi="Verdana" w:cs="Arial"/>
          <w:sz w:val="22"/>
          <w:szCs w:val="22"/>
        </w:rPr>
        <w:t xml:space="preserve">hasta el </w:t>
      </w:r>
      <w:r w:rsidR="00073215" w:rsidRPr="00073215">
        <w:rPr>
          <w:rFonts w:ascii="Verdana" w:hAnsi="Verdana" w:cs="Arial"/>
          <w:b/>
          <w:bCs/>
          <w:sz w:val="22"/>
          <w:szCs w:val="22"/>
        </w:rPr>
        <w:t>20</w:t>
      </w:r>
      <w:r w:rsidR="00002F4C" w:rsidRPr="00073215">
        <w:rPr>
          <w:rFonts w:ascii="Verdana" w:hAnsi="Verdana" w:cs="Arial"/>
          <w:b/>
          <w:bCs/>
          <w:sz w:val="22"/>
          <w:szCs w:val="22"/>
        </w:rPr>
        <w:t xml:space="preserve"> </w:t>
      </w:r>
      <w:r w:rsidRPr="00073215">
        <w:rPr>
          <w:rFonts w:ascii="Verdana" w:hAnsi="Verdana" w:cs="Arial"/>
          <w:b/>
          <w:bCs/>
          <w:sz w:val="22"/>
          <w:szCs w:val="22"/>
        </w:rPr>
        <w:t xml:space="preserve">de </w:t>
      </w:r>
      <w:r w:rsidR="00002F4C" w:rsidRPr="00073215">
        <w:rPr>
          <w:rFonts w:ascii="Verdana" w:hAnsi="Verdana" w:cs="Arial"/>
          <w:b/>
          <w:bCs/>
          <w:sz w:val="22"/>
          <w:szCs w:val="22"/>
        </w:rPr>
        <w:t>diciembre de 2025</w:t>
      </w:r>
      <w:r w:rsidR="00E161BF" w:rsidRPr="00E161BF">
        <w:rPr>
          <w:rFonts w:ascii="Verdana" w:hAnsi="Verdana" w:cs="Arial"/>
          <w:sz w:val="22"/>
          <w:szCs w:val="22"/>
        </w:rPr>
        <w:t xml:space="preserve">, </w:t>
      </w:r>
      <w:r>
        <w:rPr>
          <w:rFonts w:ascii="Verdana" w:hAnsi="Verdana" w:cs="Arial"/>
          <w:sz w:val="22"/>
          <w:szCs w:val="22"/>
        </w:rPr>
        <w:t>empleando</w:t>
      </w:r>
      <w:r w:rsidR="00002F4C">
        <w:rPr>
          <w:rFonts w:ascii="Verdana" w:hAnsi="Verdana" w:cs="Arial"/>
          <w:sz w:val="22"/>
          <w:szCs w:val="22"/>
        </w:rPr>
        <w:t xml:space="preserve"> para ello </w:t>
      </w:r>
      <w:r w:rsidR="00E161BF" w:rsidRPr="00E161BF">
        <w:rPr>
          <w:rFonts w:ascii="Verdana" w:hAnsi="Verdana" w:cs="Arial"/>
          <w:sz w:val="22"/>
          <w:szCs w:val="22"/>
        </w:rPr>
        <w:t xml:space="preserve">el formato </w:t>
      </w:r>
      <w:r w:rsidR="00E161BF" w:rsidRPr="00002F4C">
        <w:rPr>
          <w:rFonts w:ascii="Verdana" w:hAnsi="Verdana" w:cs="Arial"/>
          <w:sz w:val="22"/>
          <w:szCs w:val="22"/>
        </w:rPr>
        <w:t>denominado</w:t>
      </w:r>
      <w:r w:rsidR="00E161BF" w:rsidRPr="00002F4C">
        <w:rPr>
          <w:rFonts w:ascii="Verdana" w:hAnsi="Verdana" w:cs="Arial"/>
          <w:i/>
          <w:iCs/>
          <w:sz w:val="22"/>
          <w:szCs w:val="22"/>
        </w:rPr>
        <w:t xml:space="preserve"> “Formato matriz de comentarios PIBE PACÍFICO”.</w:t>
      </w:r>
    </w:p>
    <w:p w14:paraId="7398CF90" w14:textId="77777777" w:rsidR="000A6BEA" w:rsidRPr="00436835" w:rsidRDefault="000A6BEA" w:rsidP="00E161BF">
      <w:pPr>
        <w:jc w:val="both"/>
        <w:rPr>
          <w:rFonts w:ascii="Verdana" w:hAnsi="Verdana" w:cs="Arial"/>
          <w:sz w:val="22"/>
          <w:szCs w:val="22"/>
          <w:lang w:val="es-CO"/>
        </w:rPr>
      </w:pPr>
    </w:p>
    <w:p w14:paraId="485FB5FB" w14:textId="56638BB0" w:rsidR="000A6BEA" w:rsidRPr="00436835" w:rsidRDefault="00922B08" w:rsidP="00E161BF">
      <w:pPr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C</w:t>
      </w:r>
      <w:r w:rsidR="00D24F71" w:rsidRPr="00436835">
        <w:rPr>
          <w:rFonts w:ascii="Verdana" w:hAnsi="Verdana" w:cs="Arial"/>
          <w:sz w:val="22"/>
          <w:szCs w:val="22"/>
        </w:rPr>
        <w:t>ordialmente,</w:t>
      </w:r>
    </w:p>
    <w:p w14:paraId="1AD542F7" w14:textId="77777777" w:rsidR="000A6BEA" w:rsidRPr="00436835" w:rsidRDefault="000A6BEA" w:rsidP="00E161BF">
      <w:pPr>
        <w:pStyle w:val="Encabezado"/>
        <w:spacing w:before="0" w:after="0"/>
        <w:jc w:val="both"/>
        <w:rPr>
          <w:rFonts w:ascii="Verdana" w:hAnsi="Verdana" w:cs="Arial"/>
          <w:sz w:val="22"/>
          <w:szCs w:val="22"/>
        </w:rPr>
      </w:pPr>
    </w:p>
    <w:p w14:paraId="0276BCF9" w14:textId="77777777" w:rsidR="000A6BEA" w:rsidRPr="00436835" w:rsidRDefault="000A6BEA" w:rsidP="00E161BF">
      <w:pPr>
        <w:pStyle w:val="Textoindependiente1"/>
        <w:spacing w:after="0" w:line="240" w:lineRule="auto"/>
        <w:jc w:val="both"/>
        <w:rPr>
          <w:rFonts w:ascii="Verdana" w:hAnsi="Verdana" w:cs="Arial"/>
          <w:b/>
          <w:sz w:val="22"/>
          <w:szCs w:val="22"/>
        </w:rPr>
      </w:pPr>
    </w:p>
    <w:tbl>
      <w:tblPr>
        <w:tblStyle w:val="TableNormal"/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FA0AEB" w:rsidRPr="00436835" w14:paraId="755EAF2F" w14:textId="77777777" w:rsidTr="00EB7ABE">
        <w:tc>
          <w:tcPr>
            <w:tcW w:w="8789" w:type="dxa"/>
            <w:gridSpan w:val="2"/>
          </w:tcPr>
          <w:p w14:paraId="5FEBD531" w14:textId="77777777" w:rsidR="00FA0AEB" w:rsidRPr="00436835" w:rsidRDefault="00FA0AEB" w:rsidP="00E161BF">
            <w:pPr>
              <w:widowControl w:val="0"/>
              <w:jc w:val="both"/>
              <w:rPr>
                <w:rFonts w:ascii="Verdana" w:hAnsi="Verdana"/>
              </w:rPr>
            </w:pPr>
            <w:proofErr w:type="spellStart"/>
            <w:r w:rsidRPr="00436835">
              <w:rPr>
                <w:rFonts w:ascii="Verdana" w:eastAsia="Calibri" w:hAnsi="Verdana" w:cs="Arial"/>
              </w:rPr>
              <w:t>Tabla_Firmantes</w:t>
            </w:r>
            <w:proofErr w:type="spellEnd"/>
          </w:p>
        </w:tc>
      </w:tr>
      <w:tr w:rsidR="00FA0AEB" w:rsidRPr="00436835" w14:paraId="795875ED" w14:textId="77777777" w:rsidTr="00EB7ABE">
        <w:tc>
          <w:tcPr>
            <w:tcW w:w="4380" w:type="dxa"/>
          </w:tcPr>
          <w:p w14:paraId="4C739DFA" w14:textId="77777777" w:rsidR="00FA0AEB" w:rsidRPr="00436835" w:rsidRDefault="00FA0AEB" w:rsidP="00EB7ABE">
            <w:pPr>
              <w:widowControl w:val="0"/>
              <w:rPr>
                <w:rFonts w:ascii="Verdana" w:hAnsi="Verdana"/>
              </w:rPr>
            </w:pPr>
          </w:p>
        </w:tc>
        <w:tc>
          <w:tcPr>
            <w:tcW w:w="4409" w:type="dxa"/>
          </w:tcPr>
          <w:p w14:paraId="0A805C10" w14:textId="77777777" w:rsidR="00FA0AEB" w:rsidRPr="00436835" w:rsidRDefault="00FA0AEB" w:rsidP="00EB7ABE">
            <w:pPr>
              <w:widowControl w:val="0"/>
              <w:rPr>
                <w:rFonts w:ascii="Verdana" w:hAnsi="Verdana"/>
              </w:rPr>
            </w:pPr>
          </w:p>
        </w:tc>
      </w:tr>
      <w:tr w:rsidR="00FA0AEB" w:rsidRPr="00436835" w14:paraId="0CEE4C5A" w14:textId="77777777" w:rsidTr="00EB7ABE">
        <w:tc>
          <w:tcPr>
            <w:tcW w:w="4380" w:type="dxa"/>
          </w:tcPr>
          <w:p w14:paraId="51B0F411" w14:textId="77777777" w:rsidR="00FA0AEB" w:rsidRPr="00436835" w:rsidRDefault="00FA0AEB" w:rsidP="00EB7ABE">
            <w:pPr>
              <w:widowControl w:val="0"/>
              <w:rPr>
                <w:rFonts w:ascii="Verdana" w:hAnsi="Verdana"/>
              </w:rPr>
            </w:pPr>
          </w:p>
        </w:tc>
        <w:tc>
          <w:tcPr>
            <w:tcW w:w="4409" w:type="dxa"/>
          </w:tcPr>
          <w:p w14:paraId="0C900A78" w14:textId="77777777" w:rsidR="00FA0AEB" w:rsidRPr="00436835" w:rsidRDefault="00FA0AEB" w:rsidP="00EB7ABE">
            <w:pPr>
              <w:widowControl w:val="0"/>
              <w:rPr>
                <w:rFonts w:ascii="Verdana" w:hAnsi="Verdana"/>
              </w:rPr>
            </w:pPr>
          </w:p>
        </w:tc>
      </w:tr>
    </w:tbl>
    <w:p w14:paraId="21E66EE6" w14:textId="569AF3FD" w:rsidR="00FA0AEB" w:rsidRPr="00436835" w:rsidRDefault="00FA0AEB" w:rsidP="00FA0AEB">
      <w:pPr>
        <w:rPr>
          <w:rFonts w:ascii="Verdana" w:hAnsi="Verdana" w:cs="Arial"/>
          <w:sz w:val="18"/>
          <w:szCs w:val="18"/>
        </w:rPr>
      </w:pPr>
    </w:p>
    <w:p w14:paraId="3E417611" w14:textId="347B2EC6" w:rsidR="0067122F" w:rsidRPr="00436835" w:rsidRDefault="0067122F" w:rsidP="00FA0AEB">
      <w:pPr>
        <w:rPr>
          <w:rFonts w:ascii="Verdana" w:hAnsi="Verdana" w:cs="Arial"/>
          <w:sz w:val="18"/>
          <w:szCs w:val="18"/>
        </w:rPr>
      </w:pPr>
      <w:proofErr w:type="spellStart"/>
      <w:r w:rsidRPr="00436835">
        <w:rPr>
          <w:rFonts w:ascii="Verdana" w:hAnsi="Verdana" w:cs="Arial"/>
          <w:sz w:val="18"/>
          <w:szCs w:val="18"/>
        </w:rPr>
        <w:t>copias_r</w:t>
      </w:r>
      <w:proofErr w:type="spellEnd"/>
    </w:p>
    <w:p w14:paraId="2039242E" w14:textId="77777777" w:rsidR="00FA0AEB" w:rsidRPr="00436835" w:rsidRDefault="00FA0AEB" w:rsidP="00FA0AEB">
      <w:pPr>
        <w:rPr>
          <w:rFonts w:ascii="Verdana" w:hAnsi="Verdana" w:cs="Arial"/>
          <w:sz w:val="18"/>
          <w:szCs w:val="18"/>
        </w:rPr>
      </w:pPr>
      <w:proofErr w:type="spellStart"/>
      <w:r w:rsidRPr="00436835">
        <w:rPr>
          <w:rFonts w:ascii="Verdana" w:hAnsi="Verdana" w:cs="Arial"/>
          <w:sz w:val="18"/>
          <w:szCs w:val="18"/>
        </w:rPr>
        <w:t>rad_padre</w:t>
      </w:r>
      <w:proofErr w:type="spellEnd"/>
    </w:p>
    <w:p w14:paraId="08101DD6" w14:textId="6D7FD6CD" w:rsidR="00183A27" w:rsidRPr="00436835" w:rsidRDefault="00FA0AEB" w:rsidP="00FA0AEB">
      <w:pPr>
        <w:rPr>
          <w:rFonts w:ascii="Verdana" w:hAnsi="Verdana" w:cs="Arial"/>
          <w:sz w:val="18"/>
          <w:szCs w:val="18"/>
        </w:rPr>
      </w:pPr>
      <w:proofErr w:type="spellStart"/>
      <w:r w:rsidRPr="00436835">
        <w:rPr>
          <w:rFonts w:ascii="Verdana" w:hAnsi="Verdana" w:cs="Arial"/>
          <w:sz w:val="18"/>
          <w:szCs w:val="18"/>
        </w:rPr>
        <w:t>anexo_r</w:t>
      </w:r>
      <w:proofErr w:type="spellEnd"/>
    </w:p>
    <w:p w14:paraId="3497C390" w14:textId="77777777" w:rsidR="00FA0AEB" w:rsidRPr="00436835" w:rsidRDefault="00FA0AEB" w:rsidP="00FA0AEB">
      <w:pPr>
        <w:rPr>
          <w:rFonts w:ascii="Verdana" w:hAnsi="Verdana" w:cs="Arial"/>
          <w:sz w:val="18"/>
          <w:szCs w:val="18"/>
        </w:rPr>
      </w:pPr>
      <w:r w:rsidRPr="00436835">
        <w:rPr>
          <w:rFonts w:ascii="Verdana" w:hAnsi="Verdana" w:cs="Arial"/>
          <w:sz w:val="18"/>
          <w:szCs w:val="18"/>
        </w:rPr>
        <w:t xml:space="preserve">Elaboró: </w:t>
      </w:r>
      <w:proofErr w:type="spellStart"/>
      <w:r w:rsidRPr="00436835">
        <w:rPr>
          <w:rFonts w:ascii="Verdana" w:hAnsi="Verdana" w:cs="Arial"/>
          <w:sz w:val="18"/>
          <w:szCs w:val="18"/>
        </w:rPr>
        <w:t>res_proyecto</w:t>
      </w:r>
      <w:proofErr w:type="spellEnd"/>
    </w:p>
    <w:p w14:paraId="3D364946" w14:textId="77777777" w:rsidR="00FA0AEB" w:rsidRPr="00436835" w:rsidRDefault="00FA0AEB" w:rsidP="00FA0AEB">
      <w:pPr>
        <w:rPr>
          <w:rFonts w:ascii="Verdana" w:hAnsi="Verdana" w:cs="Arial"/>
          <w:sz w:val="18"/>
          <w:szCs w:val="18"/>
        </w:rPr>
      </w:pPr>
      <w:r w:rsidRPr="00436835">
        <w:rPr>
          <w:rFonts w:ascii="Verdana" w:hAnsi="Verdana" w:cs="Arial"/>
          <w:sz w:val="18"/>
          <w:szCs w:val="18"/>
        </w:rPr>
        <w:t xml:space="preserve">Revisó: </w:t>
      </w:r>
      <w:proofErr w:type="spellStart"/>
      <w:r w:rsidRPr="00436835">
        <w:rPr>
          <w:rFonts w:ascii="Verdana" w:hAnsi="Verdana" w:cs="Arial"/>
          <w:sz w:val="18"/>
          <w:szCs w:val="18"/>
        </w:rPr>
        <w:t>res_reviso</w:t>
      </w:r>
      <w:proofErr w:type="spellEnd"/>
    </w:p>
    <w:p w14:paraId="66A5D3BA" w14:textId="77777777" w:rsidR="00FA0AEB" w:rsidRPr="00436835" w:rsidRDefault="00FA0AEB" w:rsidP="00FA0AEB">
      <w:pPr>
        <w:rPr>
          <w:rFonts w:ascii="Verdana" w:hAnsi="Verdana" w:cs="Arial"/>
          <w:sz w:val="18"/>
          <w:szCs w:val="18"/>
        </w:rPr>
      </w:pPr>
      <w:r w:rsidRPr="00436835">
        <w:rPr>
          <w:rFonts w:ascii="Verdana" w:hAnsi="Verdana" w:cs="Arial"/>
          <w:sz w:val="18"/>
          <w:szCs w:val="18"/>
        </w:rPr>
        <w:t xml:space="preserve">Aprobó: </w:t>
      </w:r>
      <w:proofErr w:type="spellStart"/>
      <w:r w:rsidRPr="00436835">
        <w:rPr>
          <w:rFonts w:ascii="Verdana" w:hAnsi="Verdana" w:cs="Arial"/>
          <w:sz w:val="18"/>
          <w:szCs w:val="18"/>
        </w:rPr>
        <w:t>res_aprobacion</w:t>
      </w:r>
      <w:proofErr w:type="spellEnd"/>
    </w:p>
    <w:p w14:paraId="4D526763" w14:textId="6D552F1B" w:rsidR="003C609D" w:rsidRPr="003C609D" w:rsidRDefault="003C609D" w:rsidP="003C609D">
      <w:pPr>
        <w:tabs>
          <w:tab w:val="left" w:pos="1980"/>
        </w:tabs>
        <w:rPr>
          <w:rFonts w:ascii="Verdana" w:hAnsi="Verdana"/>
        </w:rPr>
      </w:pPr>
      <w:r>
        <w:rPr>
          <w:rFonts w:ascii="Verdana" w:hAnsi="Verdana"/>
        </w:rPr>
        <w:tab/>
      </w:r>
    </w:p>
    <w:sectPr w:rsidR="003C609D" w:rsidRPr="003C609D" w:rsidSect="003C609D">
      <w:headerReference w:type="default" r:id="rId9"/>
      <w:footerReference w:type="default" r:id="rId10"/>
      <w:pgSz w:w="12240" w:h="15840"/>
      <w:pgMar w:top="1417" w:right="1701" w:bottom="1417" w:left="1701" w:header="426" w:footer="56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CC21E" w14:textId="77777777" w:rsidR="00597C27" w:rsidRDefault="00597C27">
      <w:r>
        <w:separator/>
      </w:r>
    </w:p>
  </w:endnote>
  <w:endnote w:type="continuationSeparator" w:id="0">
    <w:p w14:paraId="4095D2EA" w14:textId="77777777" w:rsidR="00597C27" w:rsidRDefault="00597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de3of9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Times New Roman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 3 of 9">
    <w:altName w:val="Calibri"/>
    <w:panose1 w:val="00000009000000000000"/>
    <w:charset w:val="00"/>
    <w:family w:val="moder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-1769616900"/>
      <w:docPartObj>
        <w:docPartGallery w:val="Page Numbers (Top of Page)"/>
        <w:docPartUnique/>
      </w:docPartObj>
    </w:sdtPr>
    <w:sdtContent>
      <w:p w14:paraId="506B35BF" w14:textId="77777777" w:rsidR="002F1000" w:rsidRPr="00102ABE" w:rsidRDefault="002F1000" w:rsidP="002F1000">
        <w:pPr>
          <w:pStyle w:val="Piedepgina"/>
          <w:pBdr>
            <w:bottom w:val="single" w:sz="12" w:space="1" w:color="auto"/>
          </w:pBdr>
          <w:rPr>
            <w:rFonts w:ascii="Verdana" w:hAnsi="Verdana" w:cs="Arial"/>
            <w:color w:val="000000" w:themeColor="text1"/>
            <w:sz w:val="16"/>
            <w:szCs w:val="16"/>
          </w:rPr>
        </w:pPr>
        <w:r w:rsidRPr="00102ABE">
          <w:rPr>
            <w:rFonts w:ascii="Verdana" w:hAnsi="Verdana" w:cs="Arial"/>
            <w:sz w:val="16"/>
            <w:szCs w:val="16"/>
          </w:rPr>
          <w:t>F-DE-013 V.3</w:t>
        </w:r>
        <w:r w:rsidRPr="00102ABE">
          <w:rPr>
            <w:rFonts w:ascii="Verdana" w:hAnsi="Verdana" w:cs="Arial"/>
            <w:color w:val="000000" w:themeColor="text1"/>
            <w:sz w:val="16"/>
            <w:szCs w:val="16"/>
          </w:rPr>
          <w:t xml:space="preserve">   </w:t>
        </w:r>
        <w:r>
          <w:rPr>
            <w:rFonts w:ascii="Verdana" w:hAnsi="Verdana" w:cs="Arial"/>
            <w:color w:val="000000" w:themeColor="text1"/>
            <w:sz w:val="16"/>
            <w:szCs w:val="16"/>
          </w:rPr>
          <w:t xml:space="preserve">                     </w:t>
        </w:r>
        <w:r w:rsidRPr="00102ABE">
          <w:rPr>
            <w:rFonts w:ascii="Verdana" w:hAnsi="Verdana" w:cs="Arial"/>
            <w:color w:val="000000" w:themeColor="text1"/>
            <w:sz w:val="16"/>
            <w:szCs w:val="16"/>
          </w:rPr>
          <w:t xml:space="preserve">                                                            </w:t>
        </w:r>
        <w:r>
          <w:rPr>
            <w:rFonts w:ascii="Verdana" w:hAnsi="Verdana" w:cs="Arial"/>
            <w:color w:val="000000" w:themeColor="text1"/>
            <w:sz w:val="16"/>
            <w:szCs w:val="16"/>
          </w:rPr>
          <w:t xml:space="preserve">                                 </w:t>
        </w:r>
        <w:r w:rsidRPr="00102ABE">
          <w:rPr>
            <w:rFonts w:ascii="Verdana" w:hAnsi="Verdana" w:cs="Arial"/>
            <w:color w:val="000000" w:themeColor="text1"/>
            <w:sz w:val="16"/>
            <w:szCs w:val="16"/>
          </w:rPr>
          <w:t xml:space="preserve">   15/07/2024</w:t>
        </w:r>
      </w:p>
      <w:p w14:paraId="3BF9B462" w14:textId="77777777" w:rsidR="002F1000" w:rsidRPr="00102ABE" w:rsidRDefault="002F1000" w:rsidP="002F1000">
        <w:pPr>
          <w:pStyle w:val="Piedepgina"/>
          <w:rPr>
            <w:rFonts w:ascii="Verdana" w:hAnsi="Verdana" w:cs="Arial"/>
            <w:sz w:val="16"/>
            <w:szCs w:val="16"/>
          </w:rPr>
        </w:pPr>
      </w:p>
      <w:p w14:paraId="7589DED4" w14:textId="77777777" w:rsidR="002F1000" w:rsidRPr="001378B7" w:rsidRDefault="002F1000" w:rsidP="002F1000">
        <w:pPr>
          <w:tabs>
            <w:tab w:val="center" w:pos="4419"/>
            <w:tab w:val="right" w:pos="8838"/>
          </w:tabs>
          <w:jc w:val="both"/>
          <w:rPr>
            <w:rFonts w:ascii="Verdana" w:hAnsi="Verdana"/>
            <w:sz w:val="16"/>
            <w:szCs w:val="16"/>
          </w:rPr>
        </w:pPr>
        <w:r w:rsidRPr="00102ABE">
          <w:rPr>
            <w:rFonts w:ascii="Verdana" w:hAnsi="Verdana" w:cs="Arial"/>
            <w:b/>
            <w:bCs/>
            <w:i/>
            <w:color w:val="7F7F7F" w:themeColor="text1" w:themeTint="80"/>
            <w:sz w:val="16"/>
            <w:szCs w:val="16"/>
          </w:rPr>
          <w:t xml:space="preserve">Recuerde: </w:t>
        </w:r>
        <w:r w:rsidRPr="00102ABE">
          <w:rPr>
            <w:rFonts w:ascii="Verdana" w:hAnsi="Verdana" w:cs="Arial"/>
            <w:i/>
            <w:color w:val="7F7F7F" w:themeColor="text1" w:themeTint="80"/>
            <w:sz w:val="16"/>
            <w:szCs w:val="16"/>
          </w:rPr>
          <w:t xml:space="preserve">Si este documento se encuentra impreso no se garantiza su vigencia, por lo tanto, se considera </w:t>
        </w:r>
        <w:r w:rsidRPr="00102ABE">
          <w:rPr>
            <w:rFonts w:ascii="Verdana" w:hAnsi="Verdana" w:cs="Arial"/>
            <w:b/>
            <w:i/>
            <w:color w:val="FF0000"/>
            <w:sz w:val="16"/>
            <w:szCs w:val="16"/>
          </w:rPr>
          <w:t>“</w:t>
        </w:r>
        <w:r w:rsidRPr="00102ABE">
          <w:rPr>
            <w:rFonts w:ascii="Verdana" w:hAnsi="Verdana" w:cs="Arial"/>
            <w:b/>
            <w:i/>
            <w:color w:val="FF0000"/>
            <w:sz w:val="16"/>
            <w:szCs w:val="16"/>
            <w:u w:val="single"/>
          </w:rPr>
          <w:t>Copia No Controlada”</w:t>
        </w:r>
        <w:r w:rsidRPr="00102ABE">
          <w:rPr>
            <w:rFonts w:ascii="Verdana" w:hAnsi="Verdana" w:cs="Arial"/>
            <w:b/>
            <w:i/>
            <w:color w:val="FF0000"/>
            <w:sz w:val="16"/>
            <w:szCs w:val="16"/>
          </w:rPr>
          <w:t>.</w:t>
        </w:r>
        <w:r w:rsidRPr="00102ABE">
          <w:rPr>
            <w:rFonts w:ascii="Verdana" w:hAnsi="Verdana" w:cs="Arial"/>
            <w:i/>
            <w:color w:val="FF0000"/>
            <w:sz w:val="16"/>
            <w:szCs w:val="16"/>
          </w:rPr>
          <w:t xml:space="preserve"> </w:t>
        </w:r>
        <w:r w:rsidRPr="00102ABE">
          <w:rPr>
            <w:rFonts w:ascii="Verdana" w:hAnsi="Verdana" w:cs="Arial"/>
            <w:i/>
            <w:color w:val="7F7F7F" w:themeColor="text1" w:themeTint="80"/>
            <w:sz w:val="16"/>
            <w:szCs w:val="16"/>
          </w:rPr>
          <w:t>La versión vigente se encuentra publicada en el Sistema de Gestión Único Estratégico de Mejoramiento - SIGUEME</w:t>
        </w:r>
        <w:r w:rsidRPr="00102ABE">
          <w:rPr>
            <w:rFonts w:ascii="Verdana" w:hAnsi="Verdana" w:cs="Arial"/>
            <w:color w:val="7F7F7F" w:themeColor="text1" w:themeTint="80"/>
            <w:sz w:val="16"/>
            <w:szCs w:val="16"/>
          </w:rPr>
          <w:t>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D04F0" w14:textId="77777777" w:rsidR="00597C27" w:rsidRDefault="00597C27">
      <w:r>
        <w:separator/>
      </w:r>
    </w:p>
  </w:footnote>
  <w:footnote w:type="continuationSeparator" w:id="0">
    <w:p w14:paraId="331A1ECF" w14:textId="77777777" w:rsidR="00597C27" w:rsidRDefault="00597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D11FC" w14:textId="4F77C18B" w:rsidR="00275296" w:rsidRDefault="00436835" w:rsidP="00275296">
    <w:pPr>
      <w:pStyle w:val="Encabezamiento"/>
      <w:tabs>
        <w:tab w:val="clear" w:pos="4419"/>
        <w:tab w:val="clear" w:pos="8838"/>
      </w:tabs>
      <w:jc w:val="center"/>
    </w:pPr>
    <w:r>
      <w:rPr>
        <w:noProof/>
      </w:rPr>
      <w:drawing>
        <wp:inline distT="0" distB="0" distL="0" distR="0" wp14:anchorId="4640566A" wp14:editId="2D400BF5">
          <wp:extent cx="2160000" cy="1188834"/>
          <wp:effectExtent l="0" t="0" r="0" b="0"/>
          <wp:docPr id="133026580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000" cy="118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D9E2DA" w14:textId="4048D8E6" w:rsidR="000A6BEA" w:rsidRPr="00275296" w:rsidRDefault="00275296" w:rsidP="00275296">
    <w:pPr>
      <w:pStyle w:val="Encabezamiento"/>
      <w:tabs>
        <w:tab w:val="clear" w:pos="4419"/>
        <w:tab w:val="clear" w:pos="8838"/>
      </w:tabs>
      <w:jc w:val="right"/>
      <w:rPr>
        <w:rFonts w:ascii="Verdana" w:hAnsi="Verdana"/>
        <w:sz w:val="16"/>
        <w:szCs w:val="16"/>
      </w:rPr>
    </w:pPr>
    <w:r w:rsidRPr="00275296">
      <w:rPr>
        <w:rFonts w:ascii="Verdana" w:hAnsi="Verdana"/>
        <w:sz w:val="16"/>
        <w:szCs w:val="16"/>
      </w:rPr>
      <w:t>F-DO-17 V2 15/07/2024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CO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BEA"/>
    <w:rsid w:val="00002F4C"/>
    <w:rsid w:val="00005E07"/>
    <w:rsid w:val="00017867"/>
    <w:rsid w:val="00027333"/>
    <w:rsid w:val="000623DF"/>
    <w:rsid w:val="00073215"/>
    <w:rsid w:val="00083654"/>
    <w:rsid w:val="000A6BEA"/>
    <w:rsid w:val="000E57CC"/>
    <w:rsid w:val="0015135A"/>
    <w:rsid w:val="0016161B"/>
    <w:rsid w:val="00165758"/>
    <w:rsid w:val="00183A27"/>
    <w:rsid w:val="001A13B7"/>
    <w:rsid w:val="001A3F19"/>
    <w:rsid w:val="001A7DCE"/>
    <w:rsid w:val="001B3AE6"/>
    <w:rsid w:val="001D583E"/>
    <w:rsid w:val="002339AF"/>
    <w:rsid w:val="00236F6D"/>
    <w:rsid w:val="00254AE6"/>
    <w:rsid w:val="00267D28"/>
    <w:rsid w:val="00275296"/>
    <w:rsid w:val="002A00A2"/>
    <w:rsid w:val="002A35FD"/>
    <w:rsid w:val="002B51DE"/>
    <w:rsid w:val="002D16E7"/>
    <w:rsid w:val="002E2C37"/>
    <w:rsid w:val="002F1000"/>
    <w:rsid w:val="00364187"/>
    <w:rsid w:val="003704A5"/>
    <w:rsid w:val="0039167D"/>
    <w:rsid w:val="003A3F84"/>
    <w:rsid w:val="003A4A32"/>
    <w:rsid w:val="003B3311"/>
    <w:rsid w:val="003C609D"/>
    <w:rsid w:val="003E1AC2"/>
    <w:rsid w:val="0041726F"/>
    <w:rsid w:val="0041777F"/>
    <w:rsid w:val="00436835"/>
    <w:rsid w:val="00441328"/>
    <w:rsid w:val="004D0F5F"/>
    <w:rsid w:val="00597C27"/>
    <w:rsid w:val="005B4FE6"/>
    <w:rsid w:val="005C3915"/>
    <w:rsid w:val="00636241"/>
    <w:rsid w:val="00642EDD"/>
    <w:rsid w:val="0067122F"/>
    <w:rsid w:val="00712614"/>
    <w:rsid w:val="00721464"/>
    <w:rsid w:val="007A0084"/>
    <w:rsid w:val="007A2D5F"/>
    <w:rsid w:val="008453D1"/>
    <w:rsid w:val="00893BEE"/>
    <w:rsid w:val="008B12EF"/>
    <w:rsid w:val="00922B08"/>
    <w:rsid w:val="009728EB"/>
    <w:rsid w:val="009A30C1"/>
    <w:rsid w:val="009E5C79"/>
    <w:rsid w:val="00A24B00"/>
    <w:rsid w:val="00A708F1"/>
    <w:rsid w:val="00A91274"/>
    <w:rsid w:val="00AB7F78"/>
    <w:rsid w:val="00B077A4"/>
    <w:rsid w:val="00B34E1A"/>
    <w:rsid w:val="00B548CC"/>
    <w:rsid w:val="00B969C6"/>
    <w:rsid w:val="00BD04C3"/>
    <w:rsid w:val="00C1351A"/>
    <w:rsid w:val="00C57D14"/>
    <w:rsid w:val="00D24F71"/>
    <w:rsid w:val="00D56585"/>
    <w:rsid w:val="00DB4319"/>
    <w:rsid w:val="00DE5058"/>
    <w:rsid w:val="00E161BF"/>
    <w:rsid w:val="00E23C87"/>
    <w:rsid w:val="00E2422B"/>
    <w:rsid w:val="00E341F0"/>
    <w:rsid w:val="00E42E8E"/>
    <w:rsid w:val="00EB5B85"/>
    <w:rsid w:val="00EF3886"/>
    <w:rsid w:val="00F51CFE"/>
    <w:rsid w:val="00F7596A"/>
    <w:rsid w:val="00F95DA4"/>
    <w:rsid w:val="00FA0AEB"/>
    <w:rsid w:val="00FA5BEA"/>
    <w:rsid w:val="00FC5D58"/>
    <w:rsid w:val="00FF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CBFC4"/>
  <w15:docId w15:val="{4E6C6827-326D-40C7-94E4-13D1ECF7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84F"/>
    <w:pPr>
      <w:suppressAutoHyphens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974E8F"/>
    <w:pPr>
      <w:keepNext/>
      <w:suppressAutoHyphens w:val="0"/>
      <w:jc w:val="center"/>
      <w:outlineLvl w:val="0"/>
    </w:pPr>
    <w:rPr>
      <w:b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755D40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755D40"/>
  </w:style>
  <w:style w:type="character" w:customStyle="1" w:styleId="TextodegloboCar">
    <w:name w:val="Texto de globo Car"/>
    <w:link w:val="Textodeglobo"/>
    <w:uiPriority w:val="99"/>
    <w:semiHidden/>
    <w:qFormat/>
    <w:rsid w:val="00755D40"/>
    <w:rPr>
      <w:rFonts w:ascii="Tahoma" w:hAnsi="Tahoma" w:cs="Tahoma"/>
      <w:sz w:val="16"/>
      <w:szCs w:val="16"/>
    </w:rPr>
  </w:style>
  <w:style w:type="character" w:customStyle="1" w:styleId="Ttulo2Car">
    <w:name w:val="Título 2 Car"/>
    <w:link w:val="Encabezado2"/>
    <w:uiPriority w:val="9"/>
    <w:qFormat/>
    <w:rsid w:val="00A9433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Textodelmarcadordeposicin">
    <w:name w:val="Placeholder Text"/>
    <w:uiPriority w:val="99"/>
    <w:semiHidden/>
    <w:qFormat/>
    <w:rsid w:val="00A94333"/>
    <w:rPr>
      <w:color w:val="808080"/>
    </w:rPr>
  </w:style>
  <w:style w:type="character" w:customStyle="1" w:styleId="codigobarras">
    <w:name w:val="codigo barras"/>
    <w:qFormat/>
    <w:rsid w:val="00F5284F"/>
    <w:rPr>
      <w:rFonts w:ascii="Code3of9" w:hAnsi="Code3of9"/>
      <w:b w:val="0"/>
    </w:rPr>
  </w:style>
  <w:style w:type="character" w:styleId="Textoennegrita">
    <w:name w:val="Strong"/>
    <w:uiPriority w:val="22"/>
    <w:qFormat/>
    <w:rsid w:val="00BA5432"/>
    <w:rPr>
      <w:b/>
      <w:bCs/>
    </w:rPr>
  </w:style>
  <w:style w:type="character" w:customStyle="1" w:styleId="EnlacedeInternet">
    <w:name w:val="Enlace de Internet"/>
    <w:uiPriority w:val="99"/>
    <w:unhideWhenUsed/>
    <w:rsid w:val="006C6A10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qFormat/>
    <w:rsid w:val="00974E8F"/>
    <w:rPr>
      <w:rFonts w:ascii="Times New Roman" w:eastAsia="Times New Roman" w:hAnsi="Times New Roman"/>
      <w:b/>
      <w:sz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qFormat/>
    <w:rsid w:val="00974E8F"/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Ancladenotaalpie">
    <w:name w:val="Ancla de nota al pie"/>
    <w:rPr>
      <w:vertAlign w:val="superscript"/>
    </w:rPr>
  </w:style>
  <w:style w:type="character" w:customStyle="1" w:styleId="FootnoteCharacters">
    <w:name w:val="Footnote Characters"/>
    <w:basedOn w:val="Fuentedeprrafopredeter"/>
    <w:uiPriority w:val="99"/>
    <w:semiHidden/>
    <w:unhideWhenUsed/>
    <w:qFormat/>
    <w:rsid w:val="00974E8F"/>
    <w:rPr>
      <w:vertAlign w:val="superscript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qFormat/>
    <w:rsid w:val="002D301B"/>
    <w:rPr>
      <w:rFonts w:ascii="Times New Roman" w:eastAsia="Times New Roman" w:hAnsi="Times New Roman"/>
      <w:lang w:val="es-ES" w:eastAsia="es-ES"/>
    </w:rPr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ascii="Arial" w:hAnsi="Arial" w:cs="Arial"/>
      <w:sz w:val="12"/>
      <w:szCs w:val="16"/>
    </w:rPr>
  </w:style>
  <w:style w:type="character" w:customStyle="1" w:styleId="ListLabel17">
    <w:name w:val="ListLabel 17"/>
    <w:qFormat/>
    <w:rPr>
      <w:rFonts w:ascii="Arial" w:hAnsi="Arial" w:cs="Arial"/>
      <w:sz w:val="12"/>
      <w:szCs w:val="16"/>
    </w:rPr>
  </w:style>
  <w:style w:type="paragraph" w:customStyle="1" w:styleId="Ttulo10">
    <w:name w:val="Título1"/>
    <w:basedOn w:val="Normal"/>
    <w:next w:val="Textoindependiente1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Textoindependiente1">
    <w:name w:val="Texto independiente1"/>
    <w:basedOn w:val="Normal"/>
    <w:pPr>
      <w:spacing w:after="140" w:line="288" w:lineRule="auto"/>
    </w:pPr>
  </w:style>
  <w:style w:type="paragraph" w:styleId="Lista">
    <w:name w:val="List"/>
    <w:basedOn w:val="Textoindependiente1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Encabezado2">
    <w:name w:val="Encabezado 2"/>
    <w:basedOn w:val="Normal"/>
    <w:next w:val="Normal"/>
    <w:link w:val="Ttulo2Car"/>
    <w:uiPriority w:val="9"/>
    <w:unhideWhenUsed/>
    <w:qFormat/>
    <w:rsid w:val="00A94333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es-CO" w:eastAsia="en-US"/>
    </w:rPr>
  </w:style>
  <w:style w:type="paragraph" w:styleId="Encabezado">
    <w:name w:val="header"/>
    <w:basedOn w:val="Normal"/>
    <w:link w:val="EncabezadoCar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Pie">
    <w:name w:val="Pie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Encabezamiento">
    <w:name w:val="Encabezamiento"/>
    <w:basedOn w:val="Normal"/>
    <w:uiPriority w:val="99"/>
    <w:unhideWhenUsed/>
    <w:qFormat/>
    <w:rsid w:val="00755D40"/>
    <w:pPr>
      <w:tabs>
        <w:tab w:val="center" w:pos="4419"/>
        <w:tab w:val="right" w:pos="8838"/>
      </w:tabs>
    </w:pPr>
    <w:rPr>
      <w:rFonts w:ascii="Calibri" w:eastAsia="Calibri" w:hAnsi="Calibri"/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755D40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755D40"/>
    <w:rPr>
      <w:rFonts w:ascii="Tahoma" w:eastAsia="Calibri" w:hAnsi="Tahoma" w:cs="Tahoma"/>
      <w:sz w:val="16"/>
      <w:szCs w:val="16"/>
      <w:lang w:val="es-CO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BA5432"/>
    <w:pPr>
      <w:spacing w:beforeAutospacing="1" w:afterAutospacing="1"/>
    </w:pPr>
    <w:rPr>
      <w:lang w:val="es-CO" w:eastAsia="es-CO"/>
    </w:rPr>
  </w:style>
  <w:style w:type="paragraph" w:styleId="Prrafodelista">
    <w:name w:val="List Paragraph"/>
    <w:basedOn w:val="Normal"/>
    <w:link w:val="PrrafodelistaCar"/>
    <w:uiPriority w:val="34"/>
    <w:qFormat/>
    <w:rsid w:val="00BA5432"/>
    <w:pPr>
      <w:ind w:left="720"/>
      <w:contextualSpacing/>
    </w:pPr>
  </w:style>
  <w:style w:type="paragraph" w:customStyle="1" w:styleId="Sinespaciado1">
    <w:name w:val="Sin espaciado1"/>
    <w:qFormat/>
    <w:rsid w:val="00436A1A"/>
    <w:pPr>
      <w:keepNext/>
      <w:suppressAutoHyphens/>
      <w:spacing w:after="200" w:line="100" w:lineRule="atLeast"/>
      <w:jc w:val="both"/>
    </w:pPr>
    <w:rPr>
      <w:color w:val="00000A"/>
      <w:sz w:val="24"/>
      <w:lang w:eastAsia="en-US"/>
    </w:rPr>
  </w:style>
  <w:style w:type="paragraph" w:customStyle="1" w:styleId="ecxlistparagraphcxspmiddle">
    <w:name w:val="ecxlistparagraphcxspmiddle"/>
    <w:basedOn w:val="Normal"/>
    <w:qFormat/>
    <w:rsid w:val="00974E8F"/>
    <w:pPr>
      <w:spacing w:before="280" w:after="280"/>
    </w:pPr>
    <w:rPr>
      <w:lang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D301B"/>
    <w:rPr>
      <w:sz w:val="20"/>
      <w:szCs w:val="20"/>
    </w:rPr>
  </w:style>
  <w:style w:type="paragraph" w:styleId="Ttulo">
    <w:name w:val="Title"/>
    <w:basedOn w:val="Normal"/>
    <w:qFormat/>
    <w:pPr>
      <w:spacing w:before="240" w:after="60"/>
      <w:jc w:val="center"/>
    </w:pPr>
    <w:rPr>
      <w:rFonts w:ascii="Arial" w:hAnsi="Arial"/>
      <w:b/>
      <w:kern w:val="2"/>
      <w:sz w:val="32"/>
      <w:lang w:val="es-ES_tradnl"/>
    </w:rPr>
  </w:style>
  <w:style w:type="table" w:styleId="Tablaconcuadrcula">
    <w:name w:val="Table Grid"/>
    <w:basedOn w:val="Tablanormal"/>
    <w:uiPriority w:val="39"/>
    <w:rsid w:val="002051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B969C6"/>
    <w:rPr>
      <w:color w:val="0000FF"/>
      <w:u w:val="single"/>
    </w:rPr>
  </w:style>
  <w:style w:type="table" w:customStyle="1" w:styleId="TableNormal">
    <w:name w:val="Table Normal"/>
    <w:rsid w:val="00FA0AEB"/>
    <w:pPr>
      <w:suppressAutoHyphens/>
    </w:pPr>
    <w:rPr>
      <w:rFonts w:ascii="Roboto" w:eastAsia="Roboto" w:hAnsi="Roboto" w:cs="Roboto"/>
      <w:color w:val="2E2D2C"/>
      <w:lang w:val="es-E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E161BF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922B08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rrespondencia@upme.gov.c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pme.gov.co/simec/hidrocarburos/plan-indicativo-de-bioenergi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E14B6-8360-4E1C-9D3C-E3F910437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aochoa</dc:creator>
  <dc:description/>
  <cp:lastModifiedBy>Cesar Pineda</cp:lastModifiedBy>
  <cp:revision>5</cp:revision>
  <cp:lastPrinted>2018-08-22T17:34:00Z</cp:lastPrinted>
  <dcterms:created xsi:type="dcterms:W3CDTF">2025-11-20T15:38:00Z</dcterms:created>
  <dcterms:modified xsi:type="dcterms:W3CDTF">2025-12-12T15:35:00Z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